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D319F" w14:textId="77777777" w:rsidR="0037398B" w:rsidRPr="004048EA" w:rsidRDefault="0037398B" w:rsidP="00A56FFC">
      <w:pPr>
        <w:spacing w:after="0" w:line="240" w:lineRule="auto"/>
        <w:jc w:val="center"/>
        <w:rPr>
          <w:rFonts w:ascii="Arial" w:hAnsi="Arial" w:cs="Arial"/>
          <w:b/>
          <w:bCs/>
        </w:rPr>
      </w:pPr>
      <w:r w:rsidRPr="004048EA">
        <w:rPr>
          <w:rFonts w:ascii="Arial" w:hAnsi="Arial" w:cs="Arial"/>
          <w:b/>
          <w:bCs/>
        </w:rPr>
        <w:t>BESLUIT BURGEMEESTER BETREFFENDE DE CONTROLE EN HANDHAVING VAN DE QUARANTAINEVERPLICHTING M.H.O. OP DE BEHEERSING EN BESTRIJDING VAN DE COVID-19 PANDEMIE</w:t>
      </w:r>
    </w:p>
    <w:p w14:paraId="2295677F" w14:textId="77777777" w:rsidR="0037398B" w:rsidRPr="004048EA" w:rsidRDefault="0037398B" w:rsidP="00A56FFC">
      <w:pPr>
        <w:spacing w:after="0" w:line="240" w:lineRule="auto"/>
        <w:rPr>
          <w:rFonts w:ascii="Arial" w:hAnsi="Arial" w:cs="Arial"/>
        </w:rPr>
      </w:pPr>
    </w:p>
    <w:p w14:paraId="58B03898" w14:textId="77777777" w:rsidR="0037398B" w:rsidRPr="004048EA" w:rsidRDefault="0037398B" w:rsidP="00A56FFC">
      <w:pPr>
        <w:pStyle w:val="Ondertitel"/>
        <w:numPr>
          <w:ilvl w:val="0"/>
          <w:numId w:val="2"/>
        </w:numPr>
        <w:spacing w:after="0" w:line="240" w:lineRule="auto"/>
        <w:rPr>
          <w:rFonts w:ascii="Arial" w:hAnsi="Arial" w:cs="Arial"/>
          <w:b/>
          <w:bCs/>
          <w:sz w:val="20"/>
          <w:szCs w:val="20"/>
          <w:u w:val="single"/>
        </w:rPr>
      </w:pPr>
      <w:r w:rsidRPr="004048EA">
        <w:rPr>
          <w:rFonts w:ascii="Arial" w:hAnsi="Arial" w:cs="Arial"/>
          <w:b/>
          <w:bCs/>
          <w:sz w:val="20"/>
          <w:szCs w:val="20"/>
          <w:u w:val="single"/>
        </w:rPr>
        <w:t>Rechtsgronden</w:t>
      </w:r>
    </w:p>
    <w:p w14:paraId="7B7807AA" w14:textId="77777777" w:rsidR="004048EA" w:rsidRPr="004048EA" w:rsidRDefault="004048EA" w:rsidP="004048EA">
      <w:pPr>
        <w:rPr>
          <w:rFonts w:ascii="Arial" w:hAnsi="Arial" w:cs="Arial"/>
        </w:rPr>
      </w:pPr>
    </w:p>
    <w:p w14:paraId="46CB0CE7" w14:textId="77777777" w:rsidR="0037398B" w:rsidRPr="004048EA" w:rsidRDefault="0037398B" w:rsidP="00A56FFC">
      <w:pPr>
        <w:pStyle w:val="Lijstalinea"/>
        <w:numPr>
          <w:ilvl w:val="0"/>
          <w:numId w:val="3"/>
        </w:numPr>
        <w:spacing w:after="0" w:line="240" w:lineRule="auto"/>
        <w:ind w:left="426"/>
        <w:rPr>
          <w:rFonts w:ascii="Arial" w:hAnsi="Arial" w:cs="Arial"/>
          <w:sz w:val="20"/>
          <w:szCs w:val="20"/>
        </w:rPr>
      </w:pPr>
      <w:r w:rsidRPr="004048EA">
        <w:rPr>
          <w:rFonts w:ascii="Arial" w:hAnsi="Arial" w:cs="Arial"/>
          <w:sz w:val="20"/>
          <w:szCs w:val="20"/>
        </w:rPr>
        <w:t>artikelen 133, 134 §1 en 135 §2, 5° Nieuwe Gemeentewet van</w:t>
      </w:r>
      <w:r w:rsidR="004048EA" w:rsidRPr="004048EA">
        <w:rPr>
          <w:rFonts w:ascii="Arial" w:hAnsi="Arial" w:cs="Arial"/>
        </w:rPr>
        <w:t xml:space="preserve"> </w:t>
      </w:r>
      <w:r w:rsidR="004048EA" w:rsidRPr="004048EA">
        <w:rPr>
          <w:rFonts w:ascii="Arial" w:hAnsi="Arial" w:cs="Arial"/>
          <w:sz w:val="20"/>
          <w:szCs w:val="20"/>
        </w:rPr>
        <w:t>24 juni 1988</w:t>
      </w:r>
      <w:r w:rsidRPr="004048EA">
        <w:rPr>
          <w:rFonts w:ascii="Arial" w:hAnsi="Arial" w:cs="Arial"/>
          <w:sz w:val="20"/>
          <w:szCs w:val="20"/>
        </w:rPr>
        <w:t xml:space="preserve"> </w:t>
      </w:r>
    </w:p>
    <w:p w14:paraId="7899C84D" w14:textId="381F0D4B" w:rsidR="0037398B" w:rsidRPr="004B7CCE" w:rsidRDefault="0037398B" w:rsidP="004B7CCE">
      <w:pPr>
        <w:pStyle w:val="Lijstalinea"/>
        <w:numPr>
          <w:ilvl w:val="0"/>
          <w:numId w:val="3"/>
        </w:numPr>
        <w:spacing w:after="0" w:line="240" w:lineRule="auto"/>
        <w:ind w:left="426"/>
        <w:rPr>
          <w:rFonts w:ascii="Arial" w:hAnsi="Arial" w:cs="Arial"/>
          <w:sz w:val="20"/>
          <w:szCs w:val="20"/>
        </w:rPr>
      </w:pPr>
      <w:r w:rsidRPr="004B7CCE">
        <w:rPr>
          <w:rFonts w:ascii="Arial" w:hAnsi="Arial" w:cs="Arial"/>
          <w:sz w:val="20"/>
          <w:szCs w:val="20"/>
        </w:rPr>
        <w:t xml:space="preserve">het ministerieel besluit van </w:t>
      </w:r>
      <w:r w:rsidR="004B7CCE" w:rsidRPr="004B7CCE">
        <w:rPr>
          <w:rFonts w:ascii="Arial" w:hAnsi="Arial" w:cs="Arial"/>
          <w:sz w:val="20"/>
          <w:szCs w:val="20"/>
        </w:rPr>
        <w:t>2</w:t>
      </w:r>
      <w:r w:rsidRPr="004B7CCE">
        <w:rPr>
          <w:rFonts w:ascii="Arial" w:hAnsi="Arial" w:cs="Arial"/>
          <w:sz w:val="20"/>
          <w:szCs w:val="20"/>
        </w:rPr>
        <w:t>8 oktober 2020 houdende dringende maatregelen om de verspreiding van het coronavirus COVID-19 te beperken</w:t>
      </w:r>
      <w:r w:rsidR="004B7CCE" w:rsidRPr="004B7CCE">
        <w:rPr>
          <w:rFonts w:ascii="Arial" w:hAnsi="Arial" w:cs="Arial"/>
          <w:sz w:val="20"/>
          <w:szCs w:val="20"/>
        </w:rPr>
        <w:t>;</w:t>
      </w:r>
    </w:p>
    <w:p w14:paraId="3EA623CA" w14:textId="77777777" w:rsidR="0037398B" w:rsidRPr="004048EA" w:rsidRDefault="00A56FFC" w:rsidP="00A56FFC">
      <w:pPr>
        <w:pStyle w:val="Lijstalinea"/>
        <w:numPr>
          <w:ilvl w:val="0"/>
          <w:numId w:val="3"/>
        </w:numPr>
        <w:spacing w:after="0" w:line="240" w:lineRule="auto"/>
        <w:ind w:left="426"/>
        <w:rPr>
          <w:rFonts w:ascii="Arial" w:hAnsi="Arial" w:cs="Arial"/>
          <w:sz w:val="20"/>
          <w:szCs w:val="20"/>
        </w:rPr>
      </w:pPr>
      <w:r w:rsidRPr="004048EA">
        <w:rPr>
          <w:rFonts w:ascii="Arial" w:hAnsi="Arial" w:cs="Arial"/>
          <w:sz w:val="20"/>
          <w:szCs w:val="20"/>
        </w:rPr>
        <w:t xml:space="preserve">artikelen </w:t>
      </w:r>
      <w:r w:rsidR="004048EA" w:rsidRPr="004048EA">
        <w:rPr>
          <w:rFonts w:ascii="Arial" w:hAnsi="Arial" w:cs="Arial"/>
          <w:sz w:val="20"/>
          <w:szCs w:val="20"/>
        </w:rPr>
        <w:t xml:space="preserve">34/1, </w:t>
      </w:r>
      <w:r w:rsidRPr="004048EA">
        <w:rPr>
          <w:rFonts w:ascii="Arial" w:hAnsi="Arial" w:cs="Arial"/>
          <w:sz w:val="20"/>
          <w:szCs w:val="20"/>
        </w:rPr>
        <w:t>47</w:t>
      </w:r>
      <w:r w:rsidR="004048EA" w:rsidRPr="004048EA">
        <w:rPr>
          <w:rFonts w:ascii="Arial" w:hAnsi="Arial" w:cs="Arial"/>
          <w:sz w:val="20"/>
          <w:szCs w:val="20"/>
        </w:rPr>
        <w:t xml:space="preserve">/1 en 79 </w:t>
      </w:r>
      <w:r w:rsidRPr="004048EA">
        <w:rPr>
          <w:rFonts w:ascii="Arial" w:hAnsi="Arial" w:cs="Arial"/>
          <w:sz w:val="20"/>
          <w:szCs w:val="20"/>
        </w:rPr>
        <w:t xml:space="preserve">van </w:t>
      </w:r>
      <w:r w:rsidR="004048EA" w:rsidRPr="004048EA">
        <w:rPr>
          <w:rFonts w:ascii="Arial" w:hAnsi="Arial" w:cs="Arial"/>
          <w:sz w:val="20"/>
          <w:szCs w:val="20"/>
        </w:rPr>
        <w:t xml:space="preserve">het </w:t>
      </w:r>
      <w:r w:rsidRPr="004048EA">
        <w:rPr>
          <w:rFonts w:ascii="Arial" w:hAnsi="Arial" w:cs="Arial"/>
          <w:sz w:val="20"/>
          <w:szCs w:val="20"/>
        </w:rPr>
        <w:t>decreet van 21 november 2003 betreffende het preventieve gezondheidsbeleid</w:t>
      </w:r>
      <w:r w:rsidR="004048EA" w:rsidRPr="004048EA">
        <w:rPr>
          <w:rFonts w:ascii="Arial" w:hAnsi="Arial" w:cs="Arial"/>
          <w:sz w:val="20"/>
          <w:szCs w:val="20"/>
        </w:rPr>
        <w:t xml:space="preserve"> (verder preventiedecreet genoemd)</w:t>
      </w:r>
    </w:p>
    <w:p w14:paraId="06B7D2EE" w14:textId="37D29B0B" w:rsidR="0037398B" w:rsidRPr="004048EA" w:rsidRDefault="004048EA" w:rsidP="00A56FFC">
      <w:pPr>
        <w:pStyle w:val="Lijstalinea"/>
        <w:numPr>
          <w:ilvl w:val="0"/>
          <w:numId w:val="3"/>
        </w:numPr>
        <w:spacing w:after="0" w:line="240" w:lineRule="auto"/>
        <w:ind w:left="426"/>
        <w:rPr>
          <w:rFonts w:ascii="Arial" w:hAnsi="Arial" w:cs="Arial"/>
          <w:sz w:val="20"/>
          <w:szCs w:val="20"/>
        </w:rPr>
      </w:pPr>
      <w:r w:rsidRPr="004048EA">
        <w:rPr>
          <w:rFonts w:ascii="Arial" w:hAnsi="Arial" w:cs="Arial"/>
          <w:sz w:val="20"/>
          <w:szCs w:val="20"/>
        </w:rPr>
        <w:t>Besluit van de Vlaamse Regering</w:t>
      </w:r>
      <w:r w:rsidR="004B7CCE">
        <w:rPr>
          <w:rFonts w:ascii="Arial" w:hAnsi="Arial" w:cs="Arial"/>
          <w:sz w:val="20"/>
          <w:szCs w:val="20"/>
        </w:rPr>
        <w:t xml:space="preserve"> van 8 januari 2021</w:t>
      </w:r>
      <w:r w:rsidRPr="004048EA">
        <w:rPr>
          <w:rFonts w:ascii="Arial" w:hAnsi="Arial" w:cs="Arial"/>
          <w:sz w:val="20"/>
          <w:szCs w:val="20"/>
        </w:rPr>
        <w:t xml:space="preserve"> tot uitvoering van artikel 34/1, tweede lid, en artikel 47/1 van het decreet van 21 november 2003 betreffende het preventieve gezondheidsbeleid en tot wijziging van het besluit van de Vlaamse Regering van 12 juni 2020 tot uitvoering van het decreet van 29 mei 2020 tot organisatie van de meldingsplicht en het contactonderzoek in het kader van COVID-19</w:t>
      </w:r>
    </w:p>
    <w:p w14:paraId="5523A011" w14:textId="77777777" w:rsidR="0037398B" w:rsidRPr="004048EA" w:rsidRDefault="0037398B" w:rsidP="00A56FFC">
      <w:pPr>
        <w:spacing w:after="0" w:line="240" w:lineRule="auto"/>
        <w:ind w:left="360"/>
        <w:rPr>
          <w:rFonts w:ascii="Arial" w:hAnsi="Arial" w:cs="Arial"/>
          <w:sz w:val="20"/>
          <w:szCs w:val="20"/>
        </w:rPr>
      </w:pPr>
    </w:p>
    <w:p w14:paraId="52C0A170" w14:textId="77777777" w:rsidR="0037398B" w:rsidRPr="004048EA" w:rsidRDefault="0037398B" w:rsidP="00A56FFC">
      <w:pPr>
        <w:pStyle w:val="Ondertitel"/>
        <w:numPr>
          <w:ilvl w:val="0"/>
          <w:numId w:val="2"/>
        </w:numPr>
        <w:spacing w:after="0" w:line="240" w:lineRule="auto"/>
        <w:rPr>
          <w:rFonts w:ascii="Arial" w:hAnsi="Arial" w:cs="Arial"/>
          <w:b/>
          <w:bCs/>
          <w:sz w:val="20"/>
          <w:szCs w:val="20"/>
          <w:u w:val="single"/>
        </w:rPr>
      </w:pPr>
      <w:r w:rsidRPr="004048EA">
        <w:rPr>
          <w:rFonts w:ascii="Arial" w:hAnsi="Arial" w:cs="Arial"/>
          <w:b/>
          <w:bCs/>
          <w:sz w:val="20"/>
          <w:szCs w:val="20"/>
          <w:u w:val="single"/>
        </w:rPr>
        <w:t>Argumentatie</w:t>
      </w:r>
    </w:p>
    <w:p w14:paraId="42FE29CB" w14:textId="77777777" w:rsidR="00A56FFC" w:rsidRPr="004048EA" w:rsidRDefault="00A56FFC" w:rsidP="00A56FFC">
      <w:pPr>
        <w:pStyle w:val="Ondertitel"/>
        <w:numPr>
          <w:ilvl w:val="0"/>
          <w:numId w:val="0"/>
        </w:numPr>
        <w:spacing w:after="0" w:line="240" w:lineRule="auto"/>
        <w:rPr>
          <w:rFonts w:ascii="Arial" w:hAnsi="Arial" w:cs="Arial"/>
          <w:sz w:val="20"/>
          <w:szCs w:val="20"/>
        </w:rPr>
      </w:pPr>
    </w:p>
    <w:p w14:paraId="2B961E00" w14:textId="77777777" w:rsidR="0037398B" w:rsidRPr="005E1084" w:rsidRDefault="004048EA" w:rsidP="005E1084">
      <w:pPr>
        <w:pStyle w:val="Lijstalinea"/>
        <w:spacing w:after="0" w:line="240" w:lineRule="auto"/>
        <w:ind w:left="0"/>
        <w:rPr>
          <w:rFonts w:ascii="Arial" w:hAnsi="Arial" w:cs="Arial"/>
          <w:sz w:val="20"/>
          <w:szCs w:val="20"/>
        </w:rPr>
      </w:pPr>
      <w:r w:rsidRPr="005E1084">
        <w:rPr>
          <w:rFonts w:ascii="Arial" w:hAnsi="Arial" w:cs="Arial"/>
          <w:sz w:val="20"/>
          <w:szCs w:val="20"/>
        </w:rPr>
        <w:t xml:space="preserve">België wordt geconfronteerd met de COVID-19-pandemie.  </w:t>
      </w:r>
      <w:r w:rsidR="0037398B" w:rsidRPr="005E1084">
        <w:rPr>
          <w:rFonts w:ascii="Arial" w:hAnsi="Arial" w:cs="Arial"/>
          <w:sz w:val="20"/>
          <w:szCs w:val="20"/>
        </w:rPr>
        <w:t>De karakteristieken van het coronavirus COVID-19, in het bijzonder met betrekking tot de besmettelijkheid, het sterfterisico en het aantal gevallen die werden gedetecteerd</w:t>
      </w:r>
      <w:r w:rsidRPr="005E1084">
        <w:rPr>
          <w:rFonts w:ascii="Arial" w:hAnsi="Arial" w:cs="Arial"/>
          <w:sz w:val="20"/>
          <w:szCs w:val="20"/>
        </w:rPr>
        <w:t xml:space="preserve"> dwingen tot het opleggen en doen naleven van bepaalde maatregelen, in het bijzonder de quarantaine- en isolatieplicht.</w:t>
      </w:r>
    </w:p>
    <w:p w14:paraId="3909A3E4" w14:textId="77777777" w:rsidR="004048EA" w:rsidRDefault="004048EA" w:rsidP="005E1084">
      <w:pPr>
        <w:pStyle w:val="Lijstalinea"/>
        <w:ind w:left="0"/>
        <w:rPr>
          <w:rFonts w:ascii="Arial" w:hAnsi="Arial" w:cs="Arial"/>
          <w:sz w:val="20"/>
          <w:szCs w:val="20"/>
        </w:rPr>
      </w:pPr>
    </w:p>
    <w:p w14:paraId="41E13D04" w14:textId="2592BC68" w:rsidR="0037398B" w:rsidRPr="004048EA" w:rsidRDefault="0037398B" w:rsidP="005E1084">
      <w:pPr>
        <w:pStyle w:val="Lijstalinea"/>
        <w:spacing w:after="0" w:line="240" w:lineRule="auto"/>
        <w:ind w:left="0"/>
        <w:rPr>
          <w:rFonts w:ascii="Arial" w:hAnsi="Arial" w:cs="Arial"/>
          <w:sz w:val="20"/>
          <w:szCs w:val="20"/>
        </w:rPr>
      </w:pPr>
      <w:r w:rsidRPr="004048EA">
        <w:rPr>
          <w:rFonts w:ascii="Arial" w:hAnsi="Arial" w:cs="Arial"/>
          <w:sz w:val="20"/>
          <w:szCs w:val="20"/>
        </w:rPr>
        <w:t xml:space="preserve">Met het oog op de bescherming van de volksgezondheid </w:t>
      </w:r>
      <w:r w:rsidR="004048EA">
        <w:rPr>
          <w:rFonts w:ascii="Arial" w:hAnsi="Arial" w:cs="Arial"/>
          <w:sz w:val="20"/>
          <w:szCs w:val="20"/>
        </w:rPr>
        <w:t xml:space="preserve">werd federaal </w:t>
      </w:r>
      <w:r w:rsidRPr="004048EA">
        <w:rPr>
          <w:rFonts w:ascii="Arial" w:hAnsi="Arial" w:cs="Arial"/>
          <w:sz w:val="20"/>
          <w:szCs w:val="20"/>
        </w:rPr>
        <w:t>de quarantaineverplichting</w:t>
      </w:r>
      <w:r w:rsidR="004048EA">
        <w:rPr>
          <w:rFonts w:ascii="Arial" w:hAnsi="Arial" w:cs="Arial"/>
          <w:sz w:val="20"/>
          <w:szCs w:val="20"/>
        </w:rPr>
        <w:t xml:space="preserve"> opgelegd</w:t>
      </w:r>
      <w:r w:rsidRPr="004048EA">
        <w:rPr>
          <w:rFonts w:ascii="Arial" w:hAnsi="Arial" w:cs="Arial"/>
          <w:sz w:val="20"/>
          <w:szCs w:val="20"/>
        </w:rPr>
        <w:t xml:space="preserve"> in volgende omstandigheden: </w:t>
      </w:r>
    </w:p>
    <w:p w14:paraId="78EE9E76" w14:textId="77777777" w:rsidR="0037398B" w:rsidRPr="004048EA" w:rsidRDefault="004048EA" w:rsidP="005E1084">
      <w:pPr>
        <w:pStyle w:val="Lijstalinea"/>
        <w:numPr>
          <w:ilvl w:val="0"/>
          <w:numId w:val="4"/>
        </w:numPr>
        <w:spacing w:after="0" w:line="240" w:lineRule="auto"/>
        <w:rPr>
          <w:rFonts w:ascii="Arial" w:hAnsi="Arial" w:cs="Arial"/>
          <w:sz w:val="20"/>
          <w:szCs w:val="20"/>
        </w:rPr>
      </w:pPr>
      <w:r>
        <w:rPr>
          <w:rFonts w:ascii="Arial" w:hAnsi="Arial" w:cs="Arial"/>
          <w:sz w:val="20"/>
          <w:szCs w:val="20"/>
        </w:rPr>
        <w:t>m</w:t>
      </w:r>
      <w:r w:rsidR="0037398B" w:rsidRPr="004048EA">
        <w:rPr>
          <w:rFonts w:ascii="Arial" w:hAnsi="Arial" w:cs="Arial"/>
          <w:sz w:val="20"/>
          <w:szCs w:val="20"/>
        </w:rPr>
        <w:t>en heeft een positieve COVID-19 test afgelegd;</w:t>
      </w:r>
    </w:p>
    <w:p w14:paraId="7542172A" w14:textId="77777777" w:rsidR="0037398B" w:rsidRPr="004048EA" w:rsidRDefault="004048EA" w:rsidP="005E1084">
      <w:pPr>
        <w:pStyle w:val="Lijstalinea"/>
        <w:numPr>
          <w:ilvl w:val="0"/>
          <w:numId w:val="4"/>
        </w:numPr>
        <w:spacing w:after="0" w:line="240" w:lineRule="auto"/>
        <w:rPr>
          <w:rFonts w:ascii="Arial" w:hAnsi="Arial" w:cs="Arial"/>
          <w:sz w:val="20"/>
          <w:szCs w:val="20"/>
        </w:rPr>
      </w:pPr>
      <w:r>
        <w:rPr>
          <w:rFonts w:ascii="Arial" w:hAnsi="Arial" w:cs="Arial"/>
          <w:sz w:val="20"/>
          <w:szCs w:val="20"/>
        </w:rPr>
        <w:t>m</w:t>
      </w:r>
      <w:r w:rsidR="0037398B" w:rsidRPr="004048EA">
        <w:rPr>
          <w:rFonts w:ascii="Arial" w:hAnsi="Arial" w:cs="Arial"/>
          <w:sz w:val="20"/>
          <w:szCs w:val="20"/>
        </w:rPr>
        <w:t>en wordt beschouwd als een hoog risicocontact omdat men mogelijk in aanraking is gekomen met een besmet persoon;</w:t>
      </w:r>
    </w:p>
    <w:p w14:paraId="037FA1AB" w14:textId="77777777" w:rsidR="0037398B" w:rsidRPr="004048EA" w:rsidRDefault="004048EA" w:rsidP="005E1084">
      <w:pPr>
        <w:pStyle w:val="Lijstalinea"/>
        <w:numPr>
          <w:ilvl w:val="0"/>
          <w:numId w:val="4"/>
        </w:numPr>
        <w:spacing w:after="0" w:line="240" w:lineRule="auto"/>
        <w:rPr>
          <w:rFonts w:ascii="Arial" w:hAnsi="Arial" w:cs="Arial"/>
          <w:sz w:val="20"/>
          <w:szCs w:val="20"/>
        </w:rPr>
      </w:pPr>
      <w:r>
        <w:rPr>
          <w:rFonts w:ascii="Arial" w:hAnsi="Arial" w:cs="Arial"/>
          <w:sz w:val="20"/>
          <w:szCs w:val="20"/>
        </w:rPr>
        <w:t>m</w:t>
      </w:r>
      <w:r w:rsidR="0037398B" w:rsidRPr="004048EA">
        <w:rPr>
          <w:rFonts w:ascii="Arial" w:hAnsi="Arial" w:cs="Arial"/>
          <w:sz w:val="20"/>
          <w:szCs w:val="20"/>
        </w:rPr>
        <w:t>et keert terug naar België na een verblijf in een rode zone van meer dan 48u.</w:t>
      </w:r>
    </w:p>
    <w:p w14:paraId="5269D6E4" w14:textId="77777777" w:rsidR="0037398B" w:rsidRPr="004048EA" w:rsidRDefault="004048EA" w:rsidP="005E1084">
      <w:pPr>
        <w:pStyle w:val="Lijstalinea"/>
        <w:numPr>
          <w:ilvl w:val="0"/>
          <w:numId w:val="4"/>
        </w:numPr>
        <w:spacing w:after="0" w:line="240" w:lineRule="auto"/>
        <w:rPr>
          <w:rFonts w:ascii="Arial" w:hAnsi="Arial" w:cs="Arial"/>
          <w:sz w:val="20"/>
          <w:szCs w:val="20"/>
        </w:rPr>
      </w:pPr>
      <w:r>
        <w:rPr>
          <w:rFonts w:ascii="Arial" w:hAnsi="Arial" w:cs="Arial"/>
          <w:sz w:val="20"/>
          <w:szCs w:val="20"/>
        </w:rPr>
        <w:t>m</w:t>
      </w:r>
      <w:r w:rsidR="0037398B" w:rsidRPr="004048EA">
        <w:rPr>
          <w:rFonts w:ascii="Arial" w:hAnsi="Arial" w:cs="Arial"/>
          <w:sz w:val="20"/>
          <w:szCs w:val="20"/>
        </w:rPr>
        <w:t xml:space="preserve">en heeft een bevel tot quarantaine gekregen na evaluatie van het passenger </w:t>
      </w:r>
      <w:proofErr w:type="spellStart"/>
      <w:r w:rsidR="0037398B" w:rsidRPr="004048EA">
        <w:rPr>
          <w:rFonts w:ascii="Arial" w:hAnsi="Arial" w:cs="Arial"/>
          <w:sz w:val="20"/>
          <w:szCs w:val="20"/>
        </w:rPr>
        <w:t>location</w:t>
      </w:r>
      <w:proofErr w:type="spellEnd"/>
      <w:r w:rsidR="0037398B" w:rsidRPr="004048EA">
        <w:rPr>
          <w:rFonts w:ascii="Arial" w:hAnsi="Arial" w:cs="Arial"/>
          <w:sz w:val="20"/>
          <w:szCs w:val="20"/>
        </w:rPr>
        <w:t xml:space="preserve"> form</w:t>
      </w:r>
      <w:r>
        <w:rPr>
          <w:rFonts w:ascii="Arial" w:hAnsi="Arial" w:cs="Arial"/>
          <w:sz w:val="20"/>
          <w:szCs w:val="20"/>
        </w:rPr>
        <w:t xml:space="preserve"> (PLF)</w:t>
      </w:r>
      <w:r w:rsidR="0037398B" w:rsidRPr="004048EA">
        <w:rPr>
          <w:rFonts w:ascii="Arial" w:hAnsi="Arial" w:cs="Arial"/>
          <w:sz w:val="20"/>
          <w:szCs w:val="20"/>
        </w:rPr>
        <w:t xml:space="preserve"> dat werd ingevuld bij terugkeer naar België vanuit een  andere zone.</w:t>
      </w:r>
    </w:p>
    <w:p w14:paraId="4165C464" w14:textId="77777777" w:rsidR="004048EA" w:rsidRDefault="004048EA" w:rsidP="005E1084">
      <w:pPr>
        <w:pStyle w:val="Lijstalinea"/>
        <w:spacing w:after="0" w:line="240" w:lineRule="auto"/>
        <w:ind w:left="0"/>
        <w:rPr>
          <w:rFonts w:ascii="Arial" w:hAnsi="Arial" w:cs="Arial"/>
          <w:sz w:val="20"/>
          <w:szCs w:val="20"/>
        </w:rPr>
      </w:pPr>
    </w:p>
    <w:p w14:paraId="782C08D1" w14:textId="77777777" w:rsidR="0037398B" w:rsidRDefault="0037398B" w:rsidP="005E1084">
      <w:pPr>
        <w:pStyle w:val="Lijstalinea"/>
        <w:spacing w:after="0" w:line="240" w:lineRule="auto"/>
        <w:ind w:left="0"/>
        <w:rPr>
          <w:rFonts w:ascii="Arial" w:hAnsi="Arial" w:cs="Arial"/>
          <w:sz w:val="20"/>
          <w:szCs w:val="20"/>
        </w:rPr>
      </w:pPr>
      <w:r w:rsidRPr="004048EA">
        <w:rPr>
          <w:rFonts w:ascii="Arial" w:hAnsi="Arial" w:cs="Arial"/>
          <w:sz w:val="20"/>
          <w:szCs w:val="20"/>
        </w:rPr>
        <w:t>Artikel 47</w:t>
      </w:r>
      <w:r w:rsidR="004048EA">
        <w:rPr>
          <w:rFonts w:ascii="Arial" w:hAnsi="Arial" w:cs="Arial"/>
          <w:sz w:val="20"/>
          <w:szCs w:val="20"/>
        </w:rPr>
        <w:t>/1</w:t>
      </w:r>
      <w:r w:rsidRPr="004048EA">
        <w:rPr>
          <w:rFonts w:ascii="Arial" w:hAnsi="Arial" w:cs="Arial"/>
          <w:sz w:val="20"/>
          <w:szCs w:val="20"/>
        </w:rPr>
        <w:t xml:space="preserve"> van het preventiedecreet bepaalt dat de lokale besturen instaan voor de controle en de handhaving van deze quarantaine</w:t>
      </w:r>
      <w:r w:rsidR="004048EA">
        <w:rPr>
          <w:rFonts w:ascii="Arial" w:hAnsi="Arial" w:cs="Arial"/>
          <w:sz w:val="20"/>
          <w:szCs w:val="20"/>
        </w:rPr>
        <w:t>- en isolatieverplichtingen.</w:t>
      </w:r>
    </w:p>
    <w:p w14:paraId="4C5B279F" w14:textId="0E06C386" w:rsidR="004B7CCE" w:rsidRDefault="004048EA" w:rsidP="005E1084">
      <w:pPr>
        <w:pStyle w:val="Lijstalinea"/>
        <w:spacing w:after="0" w:line="240" w:lineRule="auto"/>
        <w:ind w:left="0"/>
        <w:rPr>
          <w:rFonts w:ascii="Arial" w:hAnsi="Arial" w:cs="Arial"/>
          <w:sz w:val="20"/>
          <w:szCs w:val="20"/>
        </w:rPr>
      </w:pPr>
      <w:r>
        <w:rPr>
          <w:rFonts w:ascii="Arial" w:hAnsi="Arial" w:cs="Arial"/>
          <w:sz w:val="20"/>
          <w:szCs w:val="20"/>
        </w:rPr>
        <w:br/>
      </w:r>
      <w:r w:rsidR="0037398B" w:rsidRPr="004048EA">
        <w:rPr>
          <w:rFonts w:ascii="Arial" w:hAnsi="Arial" w:cs="Arial"/>
          <w:sz w:val="20"/>
          <w:szCs w:val="20"/>
        </w:rPr>
        <w:t>Omdat voorgaande ook betrekking heeft op personen die tijdens de kerstvakantie in het buitenland verbleven</w:t>
      </w:r>
      <w:r w:rsidR="00A56FFC" w:rsidRPr="004048EA">
        <w:rPr>
          <w:rFonts w:ascii="Arial" w:hAnsi="Arial" w:cs="Arial"/>
          <w:sz w:val="20"/>
          <w:szCs w:val="20"/>
        </w:rPr>
        <w:t>, is enkel verder uitstel om aan controle en handhaving te doen onaanvaardbaar</w:t>
      </w:r>
      <w:r>
        <w:rPr>
          <w:rFonts w:ascii="Arial" w:hAnsi="Arial" w:cs="Arial"/>
          <w:sz w:val="20"/>
          <w:szCs w:val="20"/>
        </w:rPr>
        <w:t xml:space="preserve">. </w:t>
      </w:r>
      <w:r w:rsidR="00A56FFC" w:rsidRPr="004048EA">
        <w:rPr>
          <w:rFonts w:ascii="Arial" w:hAnsi="Arial" w:cs="Arial"/>
          <w:sz w:val="20"/>
          <w:szCs w:val="20"/>
        </w:rPr>
        <w:t xml:space="preserve"> D</w:t>
      </w:r>
      <w:r w:rsidR="0037398B" w:rsidRPr="004048EA">
        <w:rPr>
          <w:rFonts w:ascii="Arial" w:hAnsi="Arial" w:cs="Arial"/>
          <w:sz w:val="20"/>
          <w:szCs w:val="20"/>
        </w:rPr>
        <w:t xml:space="preserve">e urgentie en het risico voor de volksgezondheid die het coronavirus COVID19 met zich meebrengt voor de Belgische bevolking, met inbegrip van de inwoners en bezoekers van </w:t>
      </w:r>
      <w:r w:rsidR="00A56FFC" w:rsidRPr="004048EA">
        <w:rPr>
          <w:rFonts w:ascii="Arial" w:hAnsi="Arial" w:cs="Arial"/>
          <w:sz w:val="20"/>
          <w:szCs w:val="20"/>
        </w:rPr>
        <w:t>onze gemeente</w:t>
      </w:r>
      <w:r>
        <w:rPr>
          <w:rFonts w:ascii="Arial" w:hAnsi="Arial" w:cs="Arial"/>
          <w:sz w:val="20"/>
          <w:szCs w:val="20"/>
        </w:rPr>
        <w:t>,</w:t>
      </w:r>
      <w:r w:rsidR="00A56FFC" w:rsidRPr="004048EA">
        <w:rPr>
          <w:rFonts w:ascii="Arial" w:hAnsi="Arial" w:cs="Arial"/>
          <w:sz w:val="20"/>
          <w:szCs w:val="20"/>
        </w:rPr>
        <w:t xml:space="preserve"> verplicht</w:t>
      </w:r>
      <w:r>
        <w:rPr>
          <w:rFonts w:ascii="Arial" w:hAnsi="Arial" w:cs="Arial"/>
          <w:sz w:val="20"/>
          <w:szCs w:val="20"/>
        </w:rPr>
        <w:t>en</w:t>
      </w:r>
      <w:r w:rsidR="00A56FFC" w:rsidRPr="004048EA">
        <w:rPr>
          <w:rFonts w:ascii="Arial" w:hAnsi="Arial" w:cs="Arial"/>
          <w:sz w:val="20"/>
          <w:szCs w:val="20"/>
        </w:rPr>
        <w:t xml:space="preserve"> mij als burgemeester onmiddellijk de nodige stappen te nemen – in het bijzonder het ondertekenen van het gebruikersprotocol en het organiseren van de controle en handhaving - o</w:t>
      </w:r>
      <w:r w:rsidR="0037398B" w:rsidRPr="004048EA">
        <w:rPr>
          <w:rFonts w:ascii="Arial" w:hAnsi="Arial" w:cs="Arial"/>
          <w:sz w:val="20"/>
          <w:szCs w:val="20"/>
        </w:rPr>
        <w:t xml:space="preserve">m de openbare gezondheid in het algemeen, en de gezondheid van de bezoekers en inwoners van </w:t>
      </w:r>
      <w:r w:rsidR="00A56FFC" w:rsidRPr="004048EA">
        <w:rPr>
          <w:rFonts w:ascii="Arial" w:hAnsi="Arial" w:cs="Arial"/>
          <w:sz w:val="20"/>
          <w:szCs w:val="20"/>
        </w:rPr>
        <w:t xml:space="preserve">onze gemeente </w:t>
      </w:r>
      <w:r w:rsidR="0037398B" w:rsidRPr="004048EA">
        <w:rPr>
          <w:rFonts w:ascii="Arial" w:hAnsi="Arial" w:cs="Arial"/>
          <w:sz w:val="20"/>
          <w:szCs w:val="20"/>
        </w:rPr>
        <w:t>in het bijzonder, op een adequate manier te vrijwaren</w:t>
      </w:r>
      <w:r w:rsidR="00A56FFC" w:rsidRPr="004048EA">
        <w:rPr>
          <w:rFonts w:ascii="Arial" w:hAnsi="Arial" w:cs="Arial"/>
          <w:sz w:val="20"/>
          <w:szCs w:val="20"/>
        </w:rPr>
        <w:t xml:space="preserve">. </w:t>
      </w:r>
      <w:r w:rsidR="00797AFF">
        <w:rPr>
          <w:rFonts w:ascii="Arial" w:hAnsi="Arial" w:cs="Arial"/>
          <w:sz w:val="20"/>
          <w:szCs w:val="20"/>
        </w:rPr>
        <w:t xml:space="preserve">Het ondertekenen van het gebruikersprotocol, dat gesloten wordt tussen de gemeente en het </w:t>
      </w:r>
      <w:r w:rsidR="004B7CCE">
        <w:rPr>
          <w:rFonts w:ascii="Arial" w:hAnsi="Arial" w:cs="Arial"/>
          <w:sz w:val="20"/>
          <w:szCs w:val="20"/>
        </w:rPr>
        <w:t>Agentschap Zorg en Gezondheid</w:t>
      </w:r>
      <w:r w:rsidR="00C74B8E">
        <w:rPr>
          <w:rFonts w:ascii="Arial" w:hAnsi="Arial" w:cs="Arial"/>
          <w:sz w:val="20"/>
          <w:szCs w:val="20"/>
        </w:rPr>
        <w:t>,</w:t>
      </w:r>
      <w:r w:rsidR="004B7CCE">
        <w:rPr>
          <w:rFonts w:ascii="Arial" w:hAnsi="Arial" w:cs="Arial"/>
          <w:sz w:val="20"/>
          <w:szCs w:val="20"/>
        </w:rPr>
        <w:t xml:space="preserve"> is essentieel om de quarantaineverplichting op lokaal niveau te kunnen controleren en handhaven</w:t>
      </w:r>
      <w:r w:rsidR="00C74B8E">
        <w:rPr>
          <w:rFonts w:ascii="Arial" w:hAnsi="Arial" w:cs="Arial"/>
          <w:sz w:val="20"/>
          <w:szCs w:val="20"/>
        </w:rPr>
        <w:t>,</w:t>
      </w:r>
      <w:r w:rsidR="00797AFF">
        <w:rPr>
          <w:rFonts w:ascii="Arial" w:hAnsi="Arial" w:cs="Arial"/>
          <w:sz w:val="20"/>
          <w:szCs w:val="20"/>
        </w:rPr>
        <w:t xml:space="preserve"> om op die manier de verdere verspreiding van het COVID-19-virus tot een minimum te beperken</w:t>
      </w:r>
      <w:r w:rsidR="004B7CCE">
        <w:rPr>
          <w:rFonts w:ascii="Arial" w:hAnsi="Arial" w:cs="Arial"/>
          <w:sz w:val="20"/>
          <w:szCs w:val="20"/>
        </w:rPr>
        <w:t xml:space="preserve">. </w:t>
      </w:r>
    </w:p>
    <w:p w14:paraId="600BD59A" w14:textId="77777777" w:rsidR="005E1084" w:rsidRDefault="005E1084" w:rsidP="005E1084">
      <w:pPr>
        <w:pStyle w:val="Lijstalinea"/>
        <w:spacing w:after="0" w:line="240" w:lineRule="auto"/>
        <w:ind w:left="0"/>
        <w:rPr>
          <w:rFonts w:ascii="Arial" w:hAnsi="Arial" w:cs="Arial"/>
          <w:b/>
          <w:bCs/>
          <w:sz w:val="20"/>
          <w:szCs w:val="20"/>
        </w:rPr>
      </w:pPr>
    </w:p>
    <w:p w14:paraId="410E62CA" w14:textId="77777777" w:rsidR="00A56FFC" w:rsidRPr="005E1084" w:rsidRDefault="00A56FFC" w:rsidP="005E1084">
      <w:pPr>
        <w:pStyle w:val="Ondertitel"/>
        <w:numPr>
          <w:ilvl w:val="0"/>
          <w:numId w:val="2"/>
        </w:numPr>
        <w:rPr>
          <w:b/>
          <w:bCs/>
          <w:u w:val="single"/>
        </w:rPr>
      </w:pPr>
      <w:r w:rsidRPr="005E1084">
        <w:rPr>
          <w:b/>
          <w:bCs/>
          <w:u w:val="single"/>
        </w:rPr>
        <w:t>Besluit</w:t>
      </w:r>
    </w:p>
    <w:p w14:paraId="5FF0C429" w14:textId="77777777" w:rsidR="00A56FFC" w:rsidRPr="005E1084" w:rsidRDefault="00A56FFC" w:rsidP="005E1084">
      <w:pPr>
        <w:pStyle w:val="Lijstalinea"/>
        <w:spacing w:after="0" w:line="240" w:lineRule="auto"/>
        <w:ind w:left="0"/>
        <w:rPr>
          <w:rFonts w:ascii="Arial" w:hAnsi="Arial" w:cs="Arial"/>
          <w:b/>
          <w:bCs/>
          <w:sz w:val="20"/>
          <w:szCs w:val="20"/>
        </w:rPr>
      </w:pPr>
      <w:r w:rsidRPr="005E1084">
        <w:rPr>
          <w:rFonts w:ascii="Arial" w:hAnsi="Arial" w:cs="Arial"/>
          <w:b/>
          <w:bCs/>
          <w:sz w:val="20"/>
          <w:szCs w:val="20"/>
        </w:rPr>
        <w:t xml:space="preserve">Artikel 1 </w:t>
      </w:r>
      <w:bookmarkStart w:id="0" w:name="_GoBack"/>
      <w:bookmarkEnd w:id="0"/>
    </w:p>
    <w:p w14:paraId="32A23E80" w14:textId="7AB41BCC" w:rsidR="00797AFF" w:rsidRDefault="00A56FFC" w:rsidP="005E1084">
      <w:pPr>
        <w:pStyle w:val="Lijstalinea"/>
        <w:spacing w:after="0" w:line="240" w:lineRule="auto"/>
        <w:ind w:left="0"/>
        <w:rPr>
          <w:rFonts w:ascii="Arial" w:hAnsi="Arial" w:cs="Arial"/>
          <w:sz w:val="20"/>
          <w:szCs w:val="20"/>
        </w:rPr>
      </w:pPr>
      <w:r w:rsidRPr="004048EA">
        <w:rPr>
          <w:rFonts w:ascii="Arial" w:hAnsi="Arial" w:cs="Arial"/>
          <w:sz w:val="20"/>
          <w:szCs w:val="20"/>
        </w:rPr>
        <w:t>Over te gaan tot ondertekening van het protocol</w:t>
      </w:r>
      <w:r w:rsidR="00797AFF">
        <w:rPr>
          <w:rFonts w:ascii="Arial" w:hAnsi="Arial" w:cs="Arial"/>
          <w:sz w:val="20"/>
          <w:szCs w:val="20"/>
        </w:rPr>
        <w:t xml:space="preserve"> voor de elektronische mededeling van persoonsgegevens van het Agentschap Zorg en Gezondheid naar de gemeente X </w:t>
      </w:r>
      <w:r w:rsidR="00797AFF" w:rsidRPr="00797AFF">
        <w:rPr>
          <w:rFonts w:ascii="FlandersArtSans-Regular" w:hAnsi="FlandersArtSans-Regular"/>
        </w:rPr>
        <w:t>in het kader van het doorgeven van persoonsgegevens conform</w:t>
      </w:r>
      <w:r w:rsidR="00797AFF">
        <w:rPr>
          <w:rFonts w:ascii="FlandersArtSans-Regular" w:hAnsi="FlandersArtSans-Regular"/>
        </w:rPr>
        <w:t xml:space="preserve"> artikel 34/1 van het decreet van 21 november 2003 betreffende het preventieve gezondheidsbeleid.</w:t>
      </w:r>
    </w:p>
    <w:p w14:paraId="154473AB" w14:textId="77777777" w:rsidR="00797AFF" w:rsidRPr="004048EA" w:rsidRDefault="00797AFF" w:rsidP="005E1084">
      <w:pPr>
        <w:pStyle w:val="Lijstalinea"/>
        <w:spacing w:after="0" w:line="240" w:lineRule="auto"/>
        <w:ind w:left="0"/>
        <w:rPr>
          <w:rFonts w:ascii="Arial" w:hAnsi="Arial" w:cs="Arial"/>
          <w:sz w:val="20"/>
          <w:szCs w:val="20"/>
        </w:rPr>
      </w:pPr>
    </w:p>
    <w:p w14:paraId="7E161F50" w14:textId="77777777" w:rsidR="00A56FFC" w:rsidRPr="005E1084" w:rsidRDefault="0037398B" w:rsidP="005E1084">
      <w:pPr>
        <w:pStyle w:val="Lijstalinea"/>
        <w:spacing w:after="0" w:line="240" w:lineRule="auto"/>
        <w:ind w:left="0"/>
        <w:rPr>
          <w:rFonts w:ascii="Arial" w:hAnsi="Arial" w:cs="Arial"/>
          <w:b/>
          <w:bCs/>
          <w:sz w:val="20"/>
          <w:szCs w:val="20"/>
        </w:rPr>
      </w:pPr>
      <w:r w:rsidRPr="005E1084">
        <w:rPr>
          <w:rFonts w:ascii="Arial" w:hAnsi="Arial" w:cs="Arial"/>
          <w:b/>
          <w:bCs/>
          <w:sz w:val="20"/>
          <w:szCs w:val="20"/>
        </w:rPr>
        <w:t xml:space="preserve">Artikel 2. </w:t>
      </w:r>
    </w:p>
    <w:p w14:paraId="31BC491C" w14:textId="77777777" w:rsidR="00A56FFC" w:rsidRPr="004048EA" w:rsidRDefault="00A56FFC" w:rsidP="005E1084">
      <w:pPr>
        <w:pStyle w:val="Lijstalinea"/>
        <w:spacing w:after="0" w:line="240" w:lineRule="auto"/>
        <w:ind w:left="0"/>
        <w:rPr>
          <w:rFonts w:ascii="Arial" w:hAnsi="Arial" w:cs="Arial"/>
          <w:sz w:val="20"/>
          <w:szCs w:val="20"/>
        </w:rPr>
      </w:pPr>
      <w:r w:rsidRPr="004048EA">
        <w:rPr>
          <w:rFonts w:ascii="Arial" w:hAnsi="Arial" w:cs="Arial"/>
          <w:sz w:val="20"/>
          <w:szCs w:val="20"/>
        </w:rPr>
        <w:t>Dit besluit treedt in werking vanaf datum van ondertekening ervan.</w:t>
      </w:r>
    </w:p>
    <w:p w14:paraId="1F4D7331" w14:textId="77777777" w:rsidR="00A56FFC" w:rsidRPr="005E1084" w:rsidRDefault="0037398B" w:rsidP="005E1084">
      <w:pPr>
        <w:pStyle w:val="Lijstalinea"/>
        <w:spacing w:after="0" w:line="240" w:lineRule="auto"/>
        <w:ind w:left="0"/>
        <w:rPr>
          <w:rFonts w:ascii="Arial" w:hAnsi="Arial" w:cs="Arial"/>
          <w:b/>
          <w:bCs/>
          <w:sz w:val="20"/>
          <w:szCs w:val="20"/>
        </w:rPr>
      </w:pPr>
      <w:r w:rsidRPr="005E1084">
        <w:rPr>
          <w:rFonts w:ascii="Arial" w:hAnsi="Arial" w:cs="Arial"/>
          <w:b/>
          <w:bCs/>
          <w:sz w:val="20"/>
          <w:szCs w:val="20"/>
        </w:rPr>
        <w:t xml:space="preserve">Artikel </w:t>
      </w:r>
      <w:r w:rsidR="00A56FFC" w:rsidRPr="005E1084">
        <w:rPr>
          <w:rFonts w:ascii="Arial" w:hAnsi="Arial" w:cs="Arial"/>
          <w:b/>
          <w:bCs/>
          <w:sz w:val="20"/>
          <w:szCs w:val="20"/>
        </w:rPr>
        <w:t xml:space="preserve">3 </w:t>
      </w:r>
    </w:p>
    <w:p w14:paraId="7948E53B" w14:textId="0952993B" w:rsidR="00A56FFC" w:rsidRPr="004048EA" w:rsidRDefault="00A56FFC" w:rsidP="005E1084">
      <w:pPr>
        <w:pStyle w:val="Lijstalinea"/>
        <w:spacing w:after="0" w:line="240" w:lineRule="auto"/>
        <w:ind w:left="0"/>
        <w:rPr>
          <w:rFonts w:ascii="Arial" w:hAnsi="Arial" w:cs="Arial"/>
          <w:sz w:val="20"/>
          <w:szCs w:val="20"/>
        </w:rPr>
      </w:pPr>
      <w:r w:rsidRPr="004048EA">
        <w:rPr>
          <w:rFonts w:ascii="Arial" w:hAnsi="Arial" w:cs="Arial"/>
          <w:sz w:val="20"/>
          <w:szCs w:val="20"/>
        </w:rPr>
        <w:lastRenderedPageBreak/>
        <w:t xml:space="preserve">Dit besluit </w:t>
      </w:r>
      <w:r w:rsidR="00797AFF">
        <w:rPr>
          <w:rFonts w:ascii="Arial" w:hAnsi="Arial" w:cs="Arial"/>
          <w:sz w:val="20"/>
          <w:szCs w:val="20"/>
        </w:rPr>
        <w:t>wordt bekendgemaakt op de webtoepassing van de gemeente</w:t>
      </w:r>
      <w:r w:rsidR="0037398B" w:rsidRPr="004048EA">
        <w:rPr>
          <w:rFonts w:ascii="Arial" w:hAnsi="Arial" w:cs="Arial"/>
          <w:sz w:val="20"/>
          <w:szCs w:val="20"/>
        </w:rPr>
        <w:t xml:space="preserve">. </w:t>
      </w:r>
    </w:p>
    <w:p w14:paraId="7C8EFEBE" w14:textId="77777777" w:rsidR="00A56FFC" w:rsidRPr="005E1084" w:rsidRDefault="0037398B" w:rsidP="005E1084">
      <w:pPr>
        <w:pStyle w:val="Lijstalinea"/>
        <w:spacing w:after="0" w:line="240" w:lineRule="auto"/>
        <w:ind w:left="0"/>
        <w:rPr>
          <w:rFonts w:ascii="Arial" w:hAnsi="Arial" w:cs="Arial"/>
          <w:b/>
          <w:bCs/>
          <w:sz w:val="20"/>
          <w:szCs w:val="20"/>
        </w:rPr>
      </w:pPr>
      <w:r w:rsidRPr="005E1084">
        <w:rPr>
          <w:rFonts w:ascii="Arial" w:hAnsi="Arial" w:cs="Arial"/>
          <w:b/>
          <w:bCs/>
          <w:sz w:val="20"/>
          <w:szCs w:val="20"/>
        </w:rPr>
        <w:t xml:space="preserve">Artikel </w:t>
      </w:r>
      <w:r w:rsidR="00A56FFC" w:rsidRPr="005E1084">
        <w:rPr>
          <w:rFonts w:ascii="Arial" w:hAnsi="Arial" w:cs="Arial"/>
          <w:b/>
          <w:bCs/>
          <w:sz w:val="20"/>
          <w:szCs w:val="20"/>
        </w:rPr>
        <w:t>4</w:t>
      </w:r>
      <w:r w:rsidRPr="005E1084">
        <w:rPr>
          <w:rFonts w:ascii="Arial" w:hAnsi="Arial" w:cs="Arial"/>
          <w:b/>
          <w:bCs/>
          <w:sz w:val="20"/>
          <w:szCs w:val="20"/>
        </w:rPr>
        <w:t xml:space="preserve">. </w:t>
      </w:r>
    </w:p>
    <w:p w14:paraId="14CFB809" w14:textId="1AAF63E7" w:rsidR="00A56FFC" w:rsidRPr="004048EA" w:rsidRDefault="00A56FFC" w:rsidP="005E1084">
      <w:pPr>
        <w:pStyle w:val="Lijstalinea"/>
        <w:spacing w:after="0" w:line="240" w:lineRule="auto"/>
        <w:ind w:left="0"/>
        <w:rPr>
          <w:rFonts w:ascii="Arial" w:hAnsi="Arial" w:cs="Arial"/>
          <w:sz w:val="20"/>
          <w:szCs w:val="20"/>
        </w:rPr>
      </w:pPr>
      <w:r w:rsidRPr="004048EA">
        <w:rPr>
          <w:rFonts w:ascii="Arial" w:hAnsi="Arial" w:cs="Arial"/>
          <w:sz w:val="20"/>
          <w:szCs w:val="20"/>
        </w:rPr>
        <w:t xml:space="preserve">Dit besluit met voornoemd protocol </w:t>
      </w:r>
      <w:r w:rsidR="00797AFF">
        <w:rPr>
          <w:rFonts w:ascii="Arial" w:hAnsi="Arial" w:cs="Arial"/>
          <w:sz w:val="20"/>
          <w:szCs w:val="20"/>
        </w:rPr>
        <w:t>wordt overeenkomstig artikel 134, §1 NGW</w:t>
      </w:r>
      <w:r w:rsidR="0037398B" w:rsidRPr="004048EA">
        <w:rPr>
          <w:rFonts w:ascii="Arial" w:hAnsi="Arial" w:cs="Arial"/>
          <w:sz w:val="20"/>
          <w:szCs w:val="20"/>
        </w:rPr>
        <w:t xml:space="preserve"> </w:t>
      </w:r>
      <w:r w:rsidR="00DD3857">
        <w:rPr>
          <w:rFonts w:ascii="Arial" w:hAnsi="Arial" w:cs="Arial"/>
          <w:sz w:val="20"/>
          <w:szCs w:val="20"/>
        </w:rPr>
        <w:t xml:space="preserve">ter bekrachtiging </w:t>
      </w:r>
      <w:r w:rsidR="0037398B" w:rsidRPr="004048EA">
        <w:rPr>
          <w:rFonts w:ascii="Arial" w:hAnsi="Arial" w:cs="Arial"/>
          <w:sz w:val="20"/>
          <w:szCs w:val="20"/>
        </w:rPr>
        <w:t xml:space="preserve">voorgelegd aan de </w:t>
      </w:r>
      <w:r w:rsidR="00DD3857">
        <w:rPr>
          <w:rFonts w:ascii="Arial" w:hAnsi="Arial" w:cs="Arial"/>
          <w:sz w:val="20"/>
          <w:szCs w:val="20"/>
        </w:rPr>
        <w:t xml:space="preserve">eerstvolgende vergadering van de </w:t>
      </w:r>
      <w:r w:rsidR="0037398B" w:rsidRPr="004048EA">
        <w:rPr>
          <w:rFonts w:ascii="Arial" w:hAnsi="Arial" w:cs="Arial"/>
          <w:sz w:val="20"/>
          <w:szCs w:val="20"/>
        </w:rPr>
        <w:t xml:space="preserve">gemeenteraad en wordt ter kennisgeving overgemaakt aan de gouverneur van </w:t>
      </w:r>
      <w:r w:rsidRPr="004048EA">
        <w:rPr>
          <w:rFonts w:ascii="Arial" w:hAnsi="Arial" w:cs="Arial"/>
          <w:sz w:val="20"/>
          <w:szCs w:val="20"/>
        </w:rPr>
        <w:t>x en</w:t>
      </w:r>
      <w:r w:rsidR="0037398B" w:rsidRPr="004048EA">
        <w:rPr>
          <w:rFonts w:ascii="Arial" w:hAnsi="Arial" w:cs="Arial"/>
          <w:sz w:val="20"/>
          <w:szCs w:val="20"/>
        </w:rPr>
        <w:t xml:space="preserve"> de bevoegde overheden van de gefedereerde entiteiten. </w:t>
      </w:r>
    </w:p>
    <w:p w14:paraId="7FD3F23B" w14:textId="77777777" w:rsidR="005E1084" w:rsidRPr="005E1084" w:rsidRDefault="0037398B" w:rsidP="005E1084">
      <w:pPr>
        <w:pStyle w:val="Lijstalinea"/>
        <w:spacing w:after="0" w:line="240" w:lineRule="auto"/>
        <w:ind w:left="0"/>
        <w:rPr>
          <w:rFonts w:ascii="Arial" w:hAnsi="Arial" w:cs="Arial"/>
          <w:b/>
          <w:bCs/>
          <w:sz w:val="20"/>
          <w:szCs w:val="20"/>
        </w:rPr>
      </w:pPr>
      <w:r w:rsidRPr="005E1084">
        <w:rPr>
          <w:rFonts w:ascii="Arial" w:hAnsi="Arial" w:cs="Arial"/>
          <w:b/>
          <w:bCs/>
          <w:sz w:val="20"/>
          <w:szCs w:val="20"/>
        </w:rPr>
        <w:t xml:space="preserve">Artikel </w:t>
      </w:r>
      <w:r w:rsidR="00A56FFC" w:rsidRPr="005E1084">
        <w:rPr>
          <w:rFonts w:ascii="Arial" w:hAnsi="Arial" w:cs="Arial"/>
          <w:b/>
          <w:bCs/>
          <w:sz w:val="20"/>
          <w:szCs w:val="20"/>
        </w:rPr>
        <w:t>5</w:t>
      </w:r>
      <w:r w:rsidRPr="005E1084">
        <w:rPr>
          <w:rFonts w:ascii="Arial" w:hAnsi="Arial" w:cs="Arial"/>
          <w:b/>
          <w:bCs/>
          <w:sz w:val="20"/>
          <w:szCs w:val="20"/>
        </w:rPr>
        <w:t xml:space="preserve">. </w:t>
      </w:r>
    </w:p>
    <w:p w14:paraId="0100ADC9" w14:textId="77777777" w:rsidR="00A56FFC" w:rsidRPr="004048EA" w:rsidRDefault="0037398B" w:rsidP="005E1084">
      <w:pPr>
        <w:pStyle w:val="Lijstalinea"/>
        <w:spacing w:after="0" w:line="240" w:lineRule="auto"/>
        <w:ind w:left="0"/>
        <w:rPr>
          <w:rFonts w:ascii="Arial" w:hAnsi="Arial" w:cs="Arial"/>
          <w:sz w:val="20"/>
          <w:szCs w:val="20"/>
        </w:rPr>
      </w:pPr>
      <w:r w:rsidRPr="004048EA">
        <w:rPr>
          <w:rFonts w:ascii="Arial" w:hAnsi="Arial" w:cs="Arial"/>
          <w:sz w:val="20"/>
          <w:szCs w:val="20"/>
        </w:rPr>
        <w:t xml:space="preserve">Tegen deze beslissing kan beroep worden ingesteld door binnen de zestig (60) dagen na ontvangst, een verzoekschrift tot schorsing of vernietiging in te dienen bij de afdeling Bestuursrechtspraak van de Raad van State. Het ondertekende verzoekschrift kan per aangetekende zending aan de griffie van de Raad van State, Wetenschapsstraat 33, 1040 Brussel worden gericht of elektronisch via http://eproadmin.raadvst-consetat.be. </w:t>
      </w:r>
    </w:p>
    <w:p w14:paraId="12179E50" w14:textId="77777777" w:rsidR="005E1084" w:rsidRDefault="005E1084" w:rsidP="005E1084">
      <w:pPr>
        <w:pStyle w:val="Lijstalinea"/>
        <w:spacing w:after="0" w:line="240" w:lineRule="auto"/>
        <w:ind w:left="0"/>
        <w:rPr>
          <w:rFonts w:ascii="Arial" w:hAnsi="Arial" w:cs="Arial"/>
          <w:sz w:val="20"/>
          <w:szCs w:val="20"/>
        </w:rPr>
      </w:pPr>
    </w:p>
    <w:p w14:paraId="2F210F93" w14:textId="77777777" w:rsidR="00F8751B" w:rsidRPr="004048EA" w:rsidRDefault="0037398B" w:rsidP="005E1084">
      <w:pPr>
        <w:pStyle w:val="Lijstalinea"/>
        <w:spacing w:after="0" w:line="240" w:lineRule="auto"/>
        <w:ind w:left="0"/>
        <w:rPr>
          <w:rFonts w:ascii="Arial" w:hAnsi="Arial" w:cs="Arial"/>
          <w:sz w:val="20"/>
          <w:szCs w:val="20"/>
        </w:rPr>
      </w:pPr>
      <w:r w:rsidRPr="004048EA">
        <w:rPr>
          <w:rFonts w:ascii="Arial" w:hAnsi="Arial" w:cs="Arial"/>
          <w:sz w:val="20"/>
          <w:szCs w:val="20"/>
        </w:rPr>
        <w:t xml:space="preserve">Opgemaakt op </w:t>
      </w:r>
    </w:p>
    <w:sectPr w:rsidR="00F8751B" w:rsidRPr="00404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D1C"/>
    <w:multiLevelType w:val="hybridMultilevel"/>
    <w:tmpl w:val="FBA20CC0"/>
    <w:lvl w:ilvl="0" w:tplc="74F6778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3F429B"/>
    <w:multiLevelType w:val="hybridMultilevel"/>
    <w:tmpl w:val="05FE30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7A24AE7"/>
    <w:multiLevelType w:val="hybridMultilevel"/>
    <w:tmpl w:val="40D21CB0"/>
    <w:lvl w:ilvl="0" w:tplc="74F6778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91A3902"/>
    <w:multiLevelType w:val="hybridMultilevel"/>
    <w:tmpl w:val="782217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FB"/>
    <w:rsid w:val="0037398B"/>
    <w:rsid w:val="004048EA"/>
    <w:rsid w:val="004B7CCE"/>
    <w:rsid w:val="005E1084"/>
    <w:rsid w:val="006561C8"/>
    <w:rsid w:val="006C4CFB"/>
    <w:rsid w:val="00797AFF"/>
    <w:rsid w:val="00A56FFC"/>
    <w:rsid w:val="00C74B8E"/>
    <w:rsid w:val="00CB4D05"/>
    <w:rsid w:val="00D34044"/>
    <w:rsid w:val="00D640BE"/>
    <w:rsid w:val="00DD3857"/>
    <w:rsid w:val="00F875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809B"/>
  <w15:chartTrackingRefBased/>
  <w15:docId w15:val="{F52ECA11-73D8-470E-BFF3-FB38D9ED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D640BE"/>
    <w:pPr>
      <w:spacing w:after="0" w:line="240" w:lineRule="auto"/>
      <w:jc w:val="both"/>
    </w:pPr>
    <w:rPr>
      <w:rFonts w:ascii="FlandersArtSans-Regular" w:eastAsia="Times New Roman" w:hAnsi="FlandersArtSans-Regular" w:cs="Arial"/>
      <w:sz w:val="20"/>
      <w:szCs w:val="20"/>
      <w:lang w:val="nl-NL" w:eastAsia="fr-FR"/>
    </w:rPr>
  </w:style>
  <w:style w:type="paragraph" w:styleId="Lijstalinea">
    <w:name w:val="List Paragraph"/>
    <w:basedOn w:val="Standaard"/>
    <w:uiPriority w:val="34"/>
    <w:qFormat/>
    <w:rsid w:val="0037398B"/>
    <w:pPr>
      <w:ind w:left="720"/>
      <w:contextualSpacing/>
    </w:pPr>
  </w:style>
  <w:style w:type="paragraph" w:styleId="Ondertitel">
    <w:name w:val="Subtitle"/>
    <w:basedOn w:val="Standaard"/>
    <w:next w:val="Standaard"/>
    <w:link w:val="OndertitelChar"/>
    <w:uiPriority w:val="11"/>
    <w:qFormat/>
    <w:rsid w:val="0037398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7398B"/>
    <w:rPr>
      <w:rFonts w:eastAsiaTheme="minorEastAsia"/>
      <w:color w:val="5A5A5A" w:themeColor="text1" w:themeTint="A5"/>
      <w:spacing w:val="15"/>
    </w:rPr>
  </w:style>
  <w:style w:type="character" w:styleId="Verwijzingopmerking">
    <w:name w:val="annotation reference"/>
    <w:basedOn w:val="Standaardalinea-lettertype"/>
    <w:uiPriority w:val="99"/>
    <w:semiHidden/>
    <w:unhideWhenUsed/>
    <w:rsid w:val="004B7CCE"/>
    <w:rPr>
      <w:sz w:val="16"/>
      <w:szCs w:val="16"/>
    </w:rPr>
  </w:style>
  <w:style w:type="paragraph" w:styleId="Tekstopmerking">
    <w:name w:val="annotation text"/>
    <w:basedOn w:val="Standaard"/>
    <w:link w:val="TekstopmerkingChar"/>
    <w:uiPriority w:val="99"/>
    <w:semiHidden/>
    <w:unhideWhenUsed/>
    <w:rsid w:val="004B7C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7CCE"/>
    <w:rPr>
      <w:sz w:val="20"/>
      <w:szCs w:val="20"/>
    </w:rPr>
  </w:style>
  <w:style w:type="paragraph" w:styleId="Onderwerpvanopmerking">
    <w:name w:val="annotation subject"/>
    <w:basedOn w:val="Tekstopmerking"/>
    <w:next w:val="Tekstopmerking"/>
    <w:link w:val="OnderwerpvanopmerkingChar"/>
    <w:uiPriority w:val="99"/>
    <w:semiHidden/>
    <w:unhideWhenUsed/>
    <w:rsid w:val="004B7CCE"/>
    <w:rPr>
      <w:b/>
      <w:bCs/>
    </w:rPr>
  </w:style>
  <w:style w:type="character" w:customStyle="1" w:styleId="OnderwerpvanopmerkingChar">
    <w:name w:val="Onderwerp van opmerking Char"/>
    <w:basedOn w:val="TekstopmerkingChar"/>
    <w:link w:val="Onderwerpvanopmerking"/>
    <w:uiPriority w:val="99"/>
    <w:semiHidden/>
    <w:rsid w:val="004B7CCE"/>
    <w:rPr>
      <w:b/>
      <w:bCs/>
      <w:sz w:val="20"/>
      <w:szCs w:val="20"/>
    </w:rPr>
  </w:style>
  <w:style w:type="paragraph" w:styleId="Ballontekst">
    <w:name w:val="Balloon Text"/>
    <w:basedOn w:val="Standaard"/>
    <w:link w:val="BallontekstChar"/>
    <w:uiPriority w:val="99"/>
    <w:semiHidden/>
    <w:unhideWhenUsed/>
    <w:rsid w:val="004B7C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7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7643">
      <w:bodyDiv w:val="1"/>
      <w:marLeft w:val="0"/>
      <w:marRight w:val="0"/>
      <w:marTop w:val="0"/>
      <w:marBottom w:val="0"/>
      <w:divBdr>
        <w:top w:val="none" w:sz="0" w:space="0" w:color="auto"/>
        <w:left w:val="none" w:sz="0" w:space="0" w:color="auto"/>
        <w:bottom w:val="none" w:sz="0" w:space="0" w:color="auto"/>
        <w:right w:val="none" w:sz="0" w:space="0" w:color="auto"/>
      </w:divBdr>
    </w:div>
    <w:div w:id="397901360">
      <w:bodyDiv w:val="1"/>
      <w:marLeft w:val="0"/>
      <w:marRight w:val="0"/>
      <w:marTop w:val="0"/>
      <w:marBottom w:val="0"/>
      <w:divBdr>
        <w:top w:val="none" w:sz="0" w:space="0" w:color="auto"/>
        <w:left w:val="none" w:sz="0" w:space="0" w:color="auto"/>
        <w:bottom w:val="none" w:sz="0" w:space="0" w:color="auto"/>
        <w:right w:val="none" w:sz="0" w:space="0" w:color="auto"/>
      </w:divBdr>
    </w:div>
    <w:div w:id="17619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Croonen Kristel</dc:creator>
  <cp:keywords/>
  <dc:description/>
  <cp:lastModifiedBy>Croonen Kristel</cp:lastModifiedBy>
  <cp:revision>2</cp:revision>
  <dcterms:created xsi:type="dcterms:W3CDTF">2021-01-14T12:03:00Z</dcterms:created>
  <dcterms:modified xsi:type="dcterms:W3CDTF">2021-01-14T12:03:00Z</dcterms:modified>
</cp:coreProperties>
</file>